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764"/>
        <w:gridCol w:w="71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13-01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5032" w:type="dxa"/>
            <w:gridSpan w:val="2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主证书号码</w:t>
            </w:r>
            <w:r>
              <w:rPr>
                <w:rFonts w:ascii="Arial" w:hAnsi="Arial" w:cs="Arial"/>
                <w:b/>
                <w:sz w:val="21"/>
                <w:szCs w:val="22"/>
                <w:lang w:val="en-AU"/>
              </w:rPr>
              <w:t>: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13</w:t>
            </w:r>
          </w:p>
        </w:tc>
        <w:tc>
          <w:tcPr>
            <w:tcW w:w="5033" w:type="dxa"/>
            <w:gridSpan w:val="5"/>
          </w:tcPr>
          <w:p>
            <w:pPr>
              <w:spacing w:before="80" w:after="120"/>
              <w:ind w:right="-115"/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原发出日期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: </w:t>
            </w: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vAlign w:val="top"/>
          </w:tcPr>
          <w:p>
            <w:pP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gridSpan w:val="2"/>
            <w:vAlign w:val="top"/>
          </w:tcPr>
          <w:tbl>
            <w:tblPr>
              <w:tblStyle w:val="8"/>
              <w:tblW w:w="521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</w:tr>
          </w:tbl>
          <w:p>
            <w:pPr>
              <w:spacing w:before="80" w:after="80"/>
              <w:rPr>
                <w:rFonts w:ascii="Arial" w:hAnsi="Arial" w:eastAsia="PMingLiU" w:cs="Arial"/>
                <w:bCs/>
                <w:iCs/>
                <w:lang w:val="en-AU"/>
              </w:rPr>
            </w:pPr>
          </w:p>
        </w:tc>
        <w:tc>
          <w:tcPr>
            <w:tcW w:w="1276" w:type="dxa"/>
            <w:vAlign w:val="top"/>
          </w:tcPr>
          <w:p>
            <w:pPr>
              <w:ind w:right="-116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  <w:tc>
          <w:tcPr>
            <w:tcW w:w="1133" w:type="dxa"/>
            <w:vAlign w:val="top"/>
          </w:tcPr>
          <w:p>
            <w:pPr>
              <w:ind w:left="-115" w:leftChars="0" w:right="-258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/>
              <w:ind w:right="-115" w:rightChars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  <w:vAlign w:val="top"/>
          </w:tcPr>
          <w:p>
            <w:pPr>
              <w:ind w:right="-115" w:rightChars="0"/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202103047QC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88" w:leftChars="0" w:right="-116" w:rightChars="0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石家庄启宏新材料制品有限公司高邑分公司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河北省石家庄市高邑县凤中路东段路南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泡棉的设计和生产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1F7707C"/>
    <w:rsid w:val="067E116F"/>
    <w:rsid w:val="12714FCF"/>
    <w:rsid w:val="12784544"/>
    <w:rsid w:val="149014DD"/>
    <w:rsid w:val="2CB43A13"/>
    <w:rsid w:val="2F427F25"/>
    <w:rsid w:val="34AE2937"/>
    <w:rsid w:val="3BDA6886"/>
    <w:rsid w:val="41324E32"/>
    <w:rsid w:val="4C0452F0"/>
    <w:rsid w:val="4D0D53B1"/>
    <w:rsid w:val="50172C4D"/>
    <w:rsid w:val="50D743D2"/>
    <w:rsid w:val="51C75857"/>
    <w:rsid w:val="56663704"/>
    <w:rsid w:val="59EA0C6B"/>
    <w:rsid w:val="5D7C3B33"/>
    <w:rsid w:val="63212663"/>
    <w:rsid w:val="65F00E70"/>
    <w:rsid w:val="66AD3D95"/>
    <w:rsid w:val="67147E09"/>
    <w:rsid w:val="6A266B2A"/>
    <w:rsid w:val="6FA13287"/>
    <w:rsid w:val="75AA6A8D"/>
    <w:rsid w:val="76115312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2021-05-20T07:36:07Z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A97F0C2E7B0542CDB6727D59673016AE</vt:lpwstr>
  </property>
</Properties>
</file>