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36" w:type="dxa"/>
        <w:tblBorders>
          <w:bottom w:val="double" w:sz="4" w:space="0" w:color="0000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7"/>
        <w:gridCol w:w="7308"/>
      </w:tblGrid>
      <w:tr w:rsidR="00696C4C" w14:paraId="6CE994A9" w14:textId="77777777">
        <w:trPr>
          <w:trHeight w:val="1221"/>
        </w:trPr>
        <w:tc>
          <w:tcPr>
            <w:tcW w:w="2757" w:type="dxa"/>
          </w:tcPr>
          <w:p w14:paraId="19CDC36E" w14:textId="77777777" w:rsidR="00696C4C" w:rsidRDefault="007A0379"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EB22A0F" wp14:editId="54045E6F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05CF1427" w14:textId="77777777" w:rsidR="00696C4C" w:rsidRDefault="00696C4C"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 w14:paraId="7444D0B1" w14:textId="77777777" w:rsidR="00696C4C" w:rsidRDefault="007A0379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 w14:paraId="0F06FCCE" w14:textId="77777777" w:rsidR="00696C4C" w:rsidRDefault="007A0379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 w14:paraId="1A1D30E6" w14:textId="77777777" w:rsidR="00696C4C" w:rsidRDefault="007A0379"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</w:t>
            </w:r>
            <w:proofErr w:type="gramStart"/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请访问</w:t>
            </w:r>
            <w:proofErr w:type="gramEnd"/>
            <w:r>
              <w:rPr>
                <w:rFonts w:ascii="MingLiU" w:eastAsia="MingLiU" w:hAnsi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 w14:paraId="57F8FE92" w14:textId="77777777" w:rsidR="00696C4C" w:rsidRDefault="00696C4C"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W w:w="10065" w:type="dxa"/>
        <w:tblInd w:w="-743" w:type="dxa"/>
        <w:tblBorders>
          <w:bottom w:val="double" w:sz="4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96C4C" w14:paraId="684AFFC1" w14:textId="77777777">
        <w:tc>
          <w:tcPr>
            <w:tcW w:w="10065" w:type="dxa"/>
          </w:tcPr>
          <w:p w14:paraId="064B0587" w14:textId="77777777" w:rsidR="00696C4C" w:rsidRDefault="007A037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 w14:paraId="071FC165" w14:textId="77777777" w:rsidR="00696C4C" w:rsidRDefault="007A0379">
            <w:pPr>
              <w:autoSpaceDE w:val="0"/>
              <w:autoSpaceDN w:val="0"/>
              <w:adjustRightInd w:val="0"/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 w14:paraId="20427492" w14:textId="77777777" w:rsidR="00696C4C" w:rsidRDefault="00696C4C"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276"/>
        <w:gridCol w:w="1276"/>
        <w:gridCol w:w="1133"/>
        <w:gridCol w:w="1277"/>
      </w:tblGrid>
      <w:tr w:rsidR="00696C4C" w14:paraId="7E43C880" w14:textId="77777777">
        <w:trPr>
          <w:trHeight w:val="369"/>
        </w:trPr>
        <w:tc>
          <w:tcPr>
            <w:tcW w:w="2268" w:type="dxa"/>
          </w:tcPr>
          <w:p w14:paraId="307EB645" w14:textId="77777777" w:rsidR="00696C4C" w:rsidRDefault="007A0379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 w14:paraId="08233582" w14:textId="681BD4F2" w:rsidR="00696C4C" w:rsidRDefault="007A0379">
            <w:pPr>
              <w:spacing w:before="80" w:after="80"/>
              <w:ind w:right="-115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ascii="Arial" w:hAnsi="Arial" w:cs="Arial" w:hint="eastAsia"/>
                <w:b/>
                <w:lang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ascii="Arial" w:hAnsi="Arial" w:cs="Arial" w:hint="eastAsia"/>
                <w:b/>
                <w:lang w:eastAsia="zh-CN"/>
              </w:rPr>
              <w:t>1</w:t>
            </w:r>
            <w:r w:rsidR="009E678B">
              <w:rPr>
                <w:rFonts w:ascii="Arial" w:hAnsi="Arial" w:cs="Arial"/>
                <w:b/>
                <w:lang w:eastAsia="zh-CN"/>
              </w:rPr>
              <w:t>8</w:t>
            </w:r>
          </w:p>
        </w:tc>
        <w:tc>
          <w:tcPr>
            <w:tcW w:w="1276" w:type="dxa"/>
          </w:tcPr>
          <w:p w14:paraId="49C877CB" w14:textId="77777777" w:rsidR="00696C4C" w:rsidRDefault="007A0379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出序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2AA89019" w14:textId="77777777" w:rsidR="00696C4C" w:rsidRDefault="007A0379">
            <w:pPr>
              <w:spacing w:before="80" w:after="80"/>
              <w:ind w:left="-114"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 w:hint="eastAsia"/>
                <w:b/>
                <w:lang w:eastAsia="zh-CN"/>
              </w:rPr>
              <w:t>1</w:t>
            </w:r>
          </w:p>
        </w:tc>
        <w:tc>
          <w:tcPr>
            <w:tcW w:w="1133" w:type="dxa"/>
          </w:tcPr>
          <w:p w14:paraId="1FACD165" w14:textId="77777777" w:rsidR="00696C4C" w:rsidRDefault="007A0379"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43E9E004" w14:textId="77777777" w:rsidR="00696C4C" w:rsidRDefault="007A0379"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 w:rsidR="00696C4C" w14:paraId="44AC1D6D" w14:textId="77777777">
        <w:trPr>
          <w:trHeight w:val="124"/>
        </w:trPr>
        <w:tc>
          <w:tcPr>
            <w:tcW w:w="2268" w:type="dxa"/>
          </w:tcPr>
          <w:p w14:paraId="096FC88B" w14:textId="77777777" w:rsidR="00696C4C" w:rsidRDefault="007A0379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5"/>
            </w:tblGrid>
            <w:tr w:rsidR="00696C4C" w14:paraId="1A7C969C" w14:textId="77777777"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 w14:paraId="206D41A8" w14:textId="77777777" w:rsidR="00696C4C" w:rsidRDefault="00767A25"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hyperlink r:id="rId9" w:tgtFrame="https://certificates.iecq.org/iecq/iecqweb.nsf/UID/_blank" w:history="1"/>
                </w:p>
              </w:tc>
            </w:tr>
          </w:tbl>
          <w:p w14:paraId="38AAAA93" w14:textId="77777777" w:rsidR="00696C4C" w:rsidRDefault="00696C4C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 w14:paraId="065EA352" w14:textId="77777777" w:rsidR="00696C4C" w:rsidRDefault="007A0379"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77AC3310" w14:textId="6D6808CC" w:rsidR="00696C4C" w:rsidRDefault="007A0379">
            <w:pPr>
              <w:spacing w:before="80" w:after="120"/>
              <w:ind w:left="-114"/>
              <w:rPr>
                <w:rFonts w:ascii="Arial" w:hAnsi="Arial" w:cs="Arial"/>
                <w:b/>
                <w:bCs/>
                <w:iCs/>
                <w:color w:val="0000FF"/>
                <w:u w:val="single"/>
                <w:lang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ascii="Arial" w:hAnsi="Arial" w:cs="Arial" w:hint="eastAsia"/>
                <w:b/>
                <w:lang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 w:hint="eastAsia"/>
                <w:b/>
                <w:lang w:eastAsia="zh-CN"/>
              </w:rPr>
              <w:t>0</w:t>
            </w:r>
            <w:r w:rsidR="009E678B">
              <w:rPr>
                <w:rFonts w:ascii="Arial" w:hAnsi="Arial" w:cs="Arial"/>
                <w:b/>
                <w:lang w:eastAsia="zh-CN"/>
              </w:rPr>
              <w:t>7</w:t>
            </w:r>
            <w:r>
              <w:rPr>
                <w:rFonts w:ascii="Arial" w:hAnsi="Arial" w:cs="Arial" w:hint="eastAsia"/>
                <w:b/>
                <w:lang w:eastAsia="zh-CN"/>
              </w:rPr>
              <w:t>/</w:t>
            </w:r>
            <w:r w:rsidR="009E678B">
              <w:rPr>
                <w:rFonts w:ascii="Arial" w:hAnsi="Arial" w:cs="Arial"/>
                <w:b/>
                <w:lang w:eastAsia="zh-CN"/>
              </w:rPr>
              <w:t>06</w:t>
            </w:r>
          </w:p>
        </w:tc>
        <w:tc>
          <w:tcPr>
            <w:tcW w:w="1133" w:type="dxa"/>
          </w:tcPr>
          <w:p w14:paraId="242FE872" w14:textId="77777777" w:rsidR="00696C4C" w:rsidRDefault="007A0379"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原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CF52C2A" w14:textId="3088AFD6" w:rsidR="00696C4C" w:rsidRDefault="009E678B"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ascii="Arial" w:hAnsi="Arial" w:cs="Arial" w:hint="eastAsia"/>
                <w:b/>
                <w:lang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 w:hint="eastAsia"/>
                <w:b/>
                <w:lang w:eastAsia="zh-CN"/>
              </w:rPr>
              <w:t>0</w:t>
            </w:r>
            <w:r>
              <w:rPr>
                <w:rFonts w:ascii="Arial" w:hAnsi="Arial" w:cs="Arial"/>
                <w:b/>
                <w:lang w:eastAsia="zh-CN"/>
              </w:rPr>
              <w:t>7</w:t>
            </w:r>
            <w:r>
              <w:rPr>
                <w:rFonts w:ascii="Arial" w:hAnsi="Arial" w:cs="Arial" w:hint="eastAsia"/>
                <w:b/>
                <w:lang w:eastAsia="zh-CN"/>
              </w:rPr>
              <w:t>/</w:t>
            </w:r>
            <w:r>
              <w:rPr>
                <w:rFonts w:ascii="Arial" w:hAnsi="Arial" w:cs="Arial"/>
                <w:b/>
                <w:lang w:eastAsia="zh-CN"/>
              </w:rPr>
              <w:t>06</w:t>
            </w:r>
          </w:p>
        </w:tc>
      </w:tr>
      <w:tr w:rsidR="00696C4C" w14:paraId="26525602" w14:textId="77777777">
        <w:tc>
          <w:tcPr>
            <w:tcW w:w="2268" w:type="dxa"/>
            <w:tcBorders>
              <w:bottom w:val="double" w:sz="4" w:space="0" w:color="000080"/>
            </w:tcBorders>
          </w:tcPr>
          <w:p w14:paraId="19F1B418" w14:textId="77777777" w:rsidR="00696C4C" w:rsidRDefault="007A0379">
            <w:pPr>
              <w:ind w:right="-115"/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sz="4" w:space="0" w:color="000080"/>
            </w:tcBorders>
          </w:tcPr>
          <w:p w14:paraId="6896B9DC" w14:textId="7CDA3115" w:rsidR="00696C4C" w:rsidRDefault="009E678B">
            <w:pPr>
              <w:spacing w:before="80" w:after="120"/>
              <w:rPr>
                <w:rFonts w:ascii="Arial" w:eastAsia="PMingLiU" w:hAnsi="Arial" w:cs="Arial"/>
                <w:bCs/>
                <w:iCs/>
                <w:lang w:val="en-AU"/>
              </w:rPr>
            </w:pPr>
            <w:r w:rsidRPr="009E678B">
              <w:rPr>
                <w:rFonts w:ascii="Arial" w:eastAsia="PMingLiU" w:hAnsi="Arial" w:cs="Arial"/>
                <w:bCs/>
                <w:iCs/>
                <w:lang w:val="en-AU"/>
              </w:rPr>
              <w:t>202103070QSQC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79650F26" w14:textId="77777777" w:rsidR="00696C4C" w:rsidRDefault="007A0379">
            <w:pPr>
              <w:rPr>
                <w:rFonts w:ascii="Arial" w:hAnsi="Arial" w:cs="Arial"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35032A07" w14:textId="457B0679" w:rsidR="00696C4C" w:rsidRDefault="007A0379">
            <w:pPr>
              <w:spacing w:before="80" w:after="120"/>
              <w:ind w:left="-114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ascii="Arial" w:hAnsi="Arial" w:cs="Arial" w:hint="eastAsia"/>
                <w:b/>
                <w:lang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 w:hint="eastAsia"/>
                <w:b/>
                <w:lang w:eastAsia="zh-CN"/>
              </w:rPr>
              <w:t>0</w:t>
            </w:r>
            <w:r w:rsidR="009E678B">
              <w:rPr>
                <w:rFonts w:ascii="Arial" w:hAnsi="Arial" w:cs="Arial"/>
                <w:b/>
                <w:lang w:eastAsia="zh-CN"/>
              </w:rPr>
              <w:t>7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 w:rsidR="009E678B">
              <w:rPr>
                <w:rFonts w:ascii="Arial" w:hAnsi="Arial" w:cs="Arial"/>
                <w:b/>
                <w:lang w:val="en-AU"/>
              </w:rPr>
              <w:t>05</w:t>
            </w:r>
          </w:p>
        </w:tc>
        <w:tc>
          <w:tcPr>
            <w:tcW w:w="1133" w:type="dxa"/>
            <w:tcBorders>
              <w:bottom w:val="double" w:sz="4" w:space="0" w:color="000080"/>
            </w:tcBorders>
          </w:tcPr>
          <w:p w14:paraId="557026E2" w14:textId="77777777" w:rsidR="00696C4C" w:rsidRDefault="00696C4C"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sz="4" w:space="0" w:color="000080"/>
            </w:tcBorders>
          </w:tcPr>
          <w:p w14:paraId="4A908BDC" w14:textId="77777777" w:rsidR="00696C4C" w:rsidRDefault="00696C4C"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 w14:paraId="3FBA5176" w14:textId="77777777" w:rsidR="00696C4C" w:rsidRDefault="00696C4C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96C4C" w14:paraId="0078159B" w14:textId="77777777">
        <w:tc>
          <w:tcPr>
            <w:tcW w:w="10065" w:type="dxa"/>
          </w:tcPr>
          <w:p w14:paraId="69D3E153" w14:textId="77777777" w:rsidR="00696C4C" w:rsidRDefault="007A0379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适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ko-KR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于</w:t>
            </w:r>
            <w:r>
              <w:rPr>
                <w:rFonts w:ascii="Arial" w:eastAsia="Batang" w:hAnsi="Arial" w:cs="Arial"/>
                <w:bCs/>
                <w:lang w:val="en-AU" w:eastAsia="ko-KR"/>
              </w:rPr>
              <w:t>:</w:t>
            </w:r>
          </w:p>
        </w:tc>
      </w:tr>
      <w:tr w:rsidR="00696C4C" w14:paraId="4C76F19A" w14:textId="77777777">
        <w:trPr>
          <w:trHeight w:hRule="exact" w:val="1641"/>
        </w:trPr>
        <w:tc>
          <w:tcPr>
            <w:tcW w:w="10065" w:type="dxa"/>
          </w:tcPr>
          <w:p w14:paraId="19E196BB" w14:textId="77777777" w:rsidR="00696C4C" w:rsidRDefault="007A0379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European Directive 2011/65/EU (“RoHS – Restriction of the use </w:t>
            </w:r>
            <w:proofErr w:type="gramStart"/>
            <w:r>
              <w:rPr>
                <w:rFonts w:ascii="Arial" w:hAnsi="Arial" w:cs="Arial"/>
                <w:b/>
                <w:bCs/>
                <w:lang w:val="en-AU"/>
              </w:rPr>
              <w:t>Of</w:t>
            </w:r>
            <w:proofErr w:type="gramEnd"/>
            <w:r>
              <w:rPr>
                <w:rFonts w:ascii="Arial" w:hAnsi="Arial" w:cs="Arial"/>
                <w:b/>
                <w:bCs/>
                <w:lang w:val="en-AU"/>
              </w:rPr>
              <w:t xml:space="preserve"> certain Hazardous Substances”) in electrical and electronic equipment. Including all published amendments</w:t>
            </w:r>
          </w:p>
          <w:p w14:paraId="7E6038FB" w14:textId="77777777" w:rsidR="00696C4C" w:rsidRDefault="007A0379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 w14:paraId="0A1F7F49" w14:textId="77777777" w:rsidR="00696C4C" w:rsidRDefault="00696C4C"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696C4C" w14:paraId="31C3C5CF" w14:textId="77777777">
        <w:trPr>
          <w:trHeight w:val="1116"/>
        </w:trPr>
        <w:tc>
          <w:tcPr>
            <w:tcW w:w="10065" w:type="dxa"/>
          </w:tcPr>
          <w:p w14:paraId="7562BAEE" w14:textId="2F66ECAB" w:rsidR="00696C4C" w:rsidRDefault="009E678B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 w:rsidRPr="009E678B">
              <w:rPr>
                <w:rFonts w:ascii="Arial" w:hAnsi="Arial" w:cs="Arial" w:hint="eastAsia"/>
                <w:b/>
                <w:bCs/>
                <w:spacing w:val="10"/>
                <w:sz w:val="28"/>
                <w:szCs w:val="28"/>
                <w:lang w:val="en-AU" w:eastAsia="zh-CN"/>
              </w:rPr>
              <w:t>重庆奢茂电子科技有限公司</w:t>
            </w:r>
          </w:p>
          <w:p w14:paraId="67AA2B21" w14:textId="494832D7" w:rsidR="00696C4C" w:rsidRDefault="009E678B">
            <w:pPr>
              <w:spacing w:line="280" w:lineRule="exact"/>
              <w:jc w:val="center"/>
              <w:rPr>
                <w:bCs/>
                <w:szCs w:val="21"/>
              </w:rPr>
            </w:pPr>
            <w:r w:rsidRPr="009E678B">
              <w:rPr>
                <w:rFonts w:hint="eastAsia"/>
                <w:bCs/>
                <w:szCs w:val="21"/>
              </w:rPr>
              <w:t>重庆市九龙坡区西彭镇森迪大道</w:t>
            </w:r>
            <w:r w:rsidRPr="009E678B">
              <w:rPr>
                <w:rFonts w:hint="eastAsia"/>
                <w:bCs/>
                <w:szCs w:val="21"/>
              </w:rPr>
              <w:t>1</w:t>
            </w:r>
            <w:r w:rsidRPr="009E678B">
              <w:rPr>
                <w:rFonts w:hint="eastAsia"/>
                <w:bCs/>
                <w:szCs w:val="21"/>
              </w:rPr>
              <w:t>号</w:t>
            </w:r>
            <w:r w:rsidRPr="009E678B">
              <w:rPr>
                <w:rFonts w:hint="eastAsia"/>
                <w:bCs/>
                <w:szCs w:val="21"/>
              </w:rPr>
              <w:t>11</w:t>
            </w:r>
            <w:r w:rsidRPr="009E678B">
              <w:rPr>
                <w:rFonts w:hint="eastAsia"/>
                <w:bCs/>
                <w:szCs w:val="21"/>
              </w:rPr>
              <w:t>幢、</w:t>
            </w:r>
            <w:r w:rsidRPr="009E678B">
              <w:rPr>
                <w:rFonts w:hint="eastAsia"/>
                <w:bCs/>
                <w:szCs w:val="21"/>
              </w:rPr>
              <w:t>12</w:t>
            </w:r>
            <w:r w:rsidRPr="009E678B">
              <w:rPr>
                <w:rFonts w:hint="eastAsia"/>
                <w:bCs/>
                <w:szCs w:val="21"/>
              </w:rPr>
              <w:t>幢</w:t>
            </w:r>
          </w:p>
          <w:p w14:paraId="064575C5" w14:textId="77777777" w:rsidR="00696C4C" w:rsidRDefault="00696C4C">
            <w:pPr>
              <w:spacing w:line="280" w:lineRule="exact"/>
              <w:rPr>
                <w:rFonts w:eastAsia="PMingLiU"/>
                <w:bCs/>
                <w:szCs w:val="21"/>
              </w:rPr>
            </w:pPr>
          </w:p>
        </w:tc>
      </w:tr>
    </w:tbl>
    <w:p w14:paraId="3E88555D" w14:textId="77777777" w:rsidR="00696C4C" w:rsidRDefault="00696C4C"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W w:w="10121" w:type="dxa"/>
        <w:tblInd w:w="-7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21"/>
      </w:tblGrid>
      <w:tr w:rsidR="00696C4C" w14:paraId="607DB39C" w14:textId="77777777">
        <w:trPr>
          <w:cantSplit/>
          <w:trHeight w:hRule="exact" w:val="1577"/>
        </w:trPr>
        <w:tc>
          <w:tcPr>
            <w:tcW w:w="10121" w:type="dxa"/>
            <w:vAlign w:val="center"/>
          </w:tcPr>
          <w:p w14:paraId="0F3FAF59" w14:textId="77777777" w:rsidR="00696C4C" w:rsidRDefault="007A0379">
            <w:pPr>
              <w:autoSpaceDE w:val="0"/>
              <w:autoSpaceDN w:val="0"/>
              <w:adjustRightInd w:val="0"/>
              <w:jc w:val="both"/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 w14:paraId="1936A5A7" w14:textId="77777777" w:rsidR="00696C4C" w:rsidRDefault="007A037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QC080000:</w:t>
            </w:r>
            <w:r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 xml:space="preserve"> - 有害物质过程管理体系要求</w:t>
            </w:r>
          </w:p>
        </w:tc>
      </w:tr>
    </w:tbl>
    <w:p w14:paraId="51604D80" w14:textId="77777777" w:rsidR="00696C4C" w:rsidRDefault="00696C4C"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96C4C" w14:paraId="2684E23D" w14:textId="77777777">
        <w:tc>
          <w:tcPr>
            <w:tcW w:w="10065" w:type="dxa"/>
          </w:tcPr>
          <w:p w14:paraId="7689FB91" w14:textId="77777777" w:rsidR="00696C4C" w:rsidRDefault="007A0379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证书适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于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动范围</w:t>
            </w:r>
            <w:proofErr w:type="gramStart"/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內</w:t>
            </w:r>
            <w:proofErr w:type="gramEnd"/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的所有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电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元器件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组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相关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过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：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 w:rsidR="00696C4C" w14:paraId="67F9E537" w14:textId="77777777">
        <w:trPr>
          <w:trHeight w:hRule="exact" w:val="1733"/>
        </w:trPr>
        <w:tc>
          <w:tcPr>
            <w:tcW w:w="10065" w:type="dxa"/>
          </w:tcPr>
          <w:p w14:paraId="52E7FBAD" w14:textId="77777777" w:rsidR="00696C4C" w:rsidRDefault="00696C4C"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</w:p>
          <w:p w14:paraId="28AEFA8F" w14:textId="18DFBD08" w:rsidR="00696C4C" w:rsidRDefault="009E678B"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 w:rsidRPr="009E678B">
              <w:rPr>
                <w:rFonts w:ascii="Arial" w:hAnsi="Arial" w:cs="Arial" w:hint="eastAsia"/>
                <w:b/>
                <w:bCs/>
                <w:lang w:val="en-AU" w:eastAsia="zh-CN"/>
              </w:rPr>
              <w:t>散热模组的设计、生产</w:t>
            </w:r>
          </w:p>
          <w:p w14:paraId="5BCF0A34" w14:textId="77777777" w:rsidR="00696C4C" w:rsidRDefault="00696C4C"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</w:p>
          <w:p w14:paraId="30C746F5" w14:textId="77777777" w:rsidR="00696C4C" w:rsidRDefault="007A0379"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</w:t>
            </w:r>
            <w:proofErr w:type="gramStart"/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):-</w:t>
            </w:r>
            <w:proofErr w:type="gramEnd"/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 xml:space="preserve"> Non --</w:t>
            </w:r>
          </w:p>
        </w:tc>
      </w:tr>
    </w:tbl>
    <w:p w14:paraId="78DB625E" w14:textId="77777777" w:rsidR="00696C4C" w:rsidRDefault="00696C4C">
      <w:pPr>
        <w:rPr>
          <w:rFonts w:ascii="Arial" w:hAnsi="Arial" w:cs="Arial"/>
          <w:sz w:val="2"/>
          <w:szCs w:val="2"/>
          <w:lang w:val="en-AU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2551"/>
        <w:gridCol w:w="3402"/>
      </w:tblGrid>
      <w:tr w:rsidR="00696C4C" w14:paraId="713CD08C" w14:textId="77777777">
        <w:trPr>
          <w:cantSplit/>
          <w:trHeight w:val="423"/>
        </w:trPr>
        <w:tc>
          <w:tcPr>
            <w:tcW w:w="10065" w:type="dxa"/>
            <w:gridSpan w:val="3"/>
            <w:vAlign w:val="center"/>
          </w:tcPr>
          <w:p w14:paraId="1359A5DD" w14:textId="77777777" w:rsidR="00696C4C" w:rsidRDefault="007A0379"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 w:hint="eastAsia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</w:rPr>
              <w:t>Shanghai POSI Certification Co. Ltd.</w:t>
            </w:r>
          </w:p>
        </w:tc>
      </w:tr>
      <w:tr w:rsidR="00696C4C" w14:paraId="54F50D06" w14:textId="77777777">
        <w:trPr>
          <w:cantSplit/>
          <w:trHeight w:val="1060"/>
        </w:trPr>
        <w:tc>
          <w:tcPr>
            <w:tcW w:w="4112" w:type="dxa"/>
            <w:vAlign w:val="center"/>
          </w:tcPr>
          <w:p w14:paraId="45196CB7" w14:textId="77777777" w:rsidR="00696C4C" w:rsidRDefault="007A0379"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 w14:paraId="7B6C8B02" w14:textId="77777777" w:rsidR="00696C4C" w:rsidRDefault="007A0379"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 w14:paraId="0E1DC676" w14:textId="77777777" w:rsidR="00696C4C" w:rsidRDefault="007A0379"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 w14:paraId="275364BA" w14:textId="77777777" w:rsidR="00696C4C" w:rsidRDefault="00696C4C"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454BEE77" w14:textId="77777777" w:rsidR="00696C4C" w:rsidRDefault="007A0379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PMingLiU" w:hAnsi="PMingLiU" w:cs="Arial" w:hint="eastAsia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 w14:paraId="0D081C3B" w14:textId="77777777" w:rsidR="00696C4C" w:rsidRDefault="007A0379"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 w14:paraId="0B2FC47A" w14:textId="77777777" w:rsidR="00696C4C" w:rsidRDefault="007A0379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46A7B21F" wp14:editId="2A693B63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29122E9" w14:textId="77777777" w:rsidR="00696C4C" w:rsidRDefault="007A0379">
            <w:pPr>
              <w:ind w:left="-57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2217FC90" wp14:editId="0D40F19D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018ADA" w14:textId="77777777" w:rsidR="00696C4C" w:rsidRDefault="00696C4C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5812"/>
        <w:gridCol w:w="2126"/>
      </w:tblGrid>
      <w:tr w:rsidR="00696C4C" w14:paraId="66706B30" w14:textId="77777777">
        <w:trPr>
          <w:cantSplit/>
          <w:trHeight w:val="244"/>
        </w:trPr>
        <w:tc>
          <w:tcPr>
            <w:tcW w:w="2127" w:type="dxa"/>
            <w:vMerge w:val="restart"/>
            <w:vAlign w:val="center"/>
          </w:tcPr>
          <w:p w14:paraId="4E38A7B5" w14:textId="0CD659F2" w:rsidR="00696C4C" w:rsidRDefault="003C082A">
            <w:pPr>
              <w:rPr>
                <w:lang w:val="en-AU" w:eastAsia="zh-CN"/>
              </w:rPr>
            </w:pPr>
            <w:r>
              <w:rPr>
                <w:noProof/>
                <w:lang w:val="en-AU" w:eastAsia="zh-CN"/>
              </w:rPr>
              <w:drawing>
                <wp:inline distT="0" distB="0" distL="0" distR="0" wp14:anchorId="1645444D" wp14:editId="6A43EB58">
                  <wp:extent cx="685800" cy="6286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 w14:paraId="6E86B4C6" w14:textId="77777777" w:rsidR="00696C4C" w:rsidRDefault="007A0379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进行连续监督审核来予以维持。</w:t>
            </w:r>
          </w:p>
          <w:p w14:paraId="40D210F5" w14:textId="77777777" w:rsidR="00696C4C" w:rsidRDefault="007A0379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体系及其方案的程序规则予以</w:t>
            </w:r>
            <w:proofErr w:type="gramStart"/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暫</w:t>
            </w:r>
            <w:proofErr w:type="gramEnd"/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停或撤销。</w:t>
            </w:r>
          </w:p>
          <w:p w14:paraId="55E158C0" w14:textId="77777777" w:rsidR="00696C4C" w:rsidRDefault="007A0379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本证书及任何附件只可完整复制。</w:t>
            </w:r>
          </w:p>
          <w:p w14:paraId="41169E1C" w14:textId="77777777" w:rsidR="00696C4C" w:rsidRDefault="007A0379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的财产。</w:t>
            </w:r>
          </w:p>
          <w:p w14:paraId="1BBC6247" w14:textId="77777777" w:rsidR="00696C4C" w:rsidRDefault="007A0379">
            <w:pPr>
              <w:spacing w:before="40" w:after="40"/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 w14:paraId="251309EC" w14:textId="77777777" w:rsidR="00696C4C" w:rsidRDefault="00696C4C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696C4C" w14:paraId="2666111B" w14:textId="77777777">
        <w:trPr>
          <w:cantSplit/>
          <w:trHeight w:val="886"/>
        </w:trPr>
        <w:tc>
          <w:tcPr>
            <w:tcW w:w="2127" w:type="dxa"/>
            <w:vMerge/>
            <w:vAlign w:val="center"/>
          </w:tcPr>
          <w:p w14:paraId="01CD0315" w14:textId="77777777" w:rsidR="00696C4C" w:rsidRDefault="00696C4C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/>
            <w:vAlign w:val="center"/>
          </w:tcPr>
          <w:p w14:paraId="30FBECA9" w14:textId="77777777" w:rsidR="00696C4C" w:rsidRDefault="00696C4C"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4BB2D36E" w14:textId="77777777" w:rsidR="00696C4C" w:rsidRDefault="00696C4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 w14:paraId="34AB1319" w14:textId="77777777" w:rsidR="00696C4C" w:rsidRDefault="00696C4C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22087B34" w14:textId="77777777" w:rsidR="00696C4C" w:rsidRDefault="00696C4C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3A6B3A8E" w14:textId="77777777" w:rsidR="00696C4C" w:rsidRDefault="00696C4C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 w:rsidR="00696C4C">
      <w:headerReference w:type="even" r:id="rId13"/>
      <w:footerReference w:type="default" r:id="rId14"/>
      <w:headerReference w:type="first" r:id="rId15"/>
      <w:pgSz w:w="11907" w:h="1683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95BF" w14:textId="77777777" w:rsidR="00767A25" w:rsidRDefault="00767A25">
      <w:r>
        <w:separator/>
      </w:r>
    </w:p>
  </w:endnote>
  <w:endnote w:type="continuationSeparator" w:id="0">
    <w:p w14:paraId="208EA55F" w14:textId="77777777" w:rsidR="00767A25" w:rsidRDefault="0076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香港標準楷書">
    <w:altName w:val="宋体"/>
    <w:charset w:val="88"/>
    <w:family w:val="script"/>
    <w:pitch w:val="default"/>
    <w:sig w:usb0="00000000" w:usb1="00000000" w:usb2="00000037" w:usb3="00000000" w:csb0="003F00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,Bold">
    <w:altName w:val="Cambria"/>
    <w:charset w:val="00"/>
    <w:family w:val="swiss"/>
    <w:pitch w:val="default"/>
    <w:sig w:usb0="00000000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423E" w14:textId="77777777" w:rsidR="00696C4C" w:rsidRDefault="00767A25">
    <w:pPr>
      <w:pStyle w:val="a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 w14:anchorId="16F7D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4" type="#_x0000_t75" alt="IECQmaster" style="position:absolute;left:0;text-align:left;margin-left:0;margin-top:0;width:453.1pt;height:208.3pt;z-index:-251658752;mso-position-horizontal:center;mso-position-horizontal-relative:margin;mso-position-vertical:center;mso-position-vertical-relative:margin;mso-width-relative:page;mso-height-relative:page">
          <v:imagedata r:id="rId1" o:title="IECQmaster" gain="19661f" blacklevel="22938f"/>
          <w10:wrap anchorx="margin" anchory="margin"/>
        </v:shape>
      </w:pict>
    </w:r>
    <w:r w:rsidR="007A0379"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 w:rsidR="007A0379">
      <w:rPr>
        <w:rFonts w:ascii="Arial" w:hAnsi="Arial" w:cs="Arial"/>
        <w:color w:val="0000FF"/>
        <w:sz w:val="12"/>
        <w:szCs w:val="12"/>
        <w:lang w:val="en-AU"/>
      </w:rPr>
      <w:tab/>
      <w:t xml:space="preserve"> </w:t>
    </w:r>
    <w:r w:rsidR="007A0379"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A882" w14:textId="77777777" w:rsidR="00767A25" w:rsidRDefault="00767A25">
      <w:r>
        <w:separator/>
      </w:r>
    </w:p>
  </w:footnote>
  <w:footnote w:type="continuationSeparator" w:id="0">
    <w:p w14:paraId="51D7A654" w14:textId="77777777" w:rsidR="00767A25" w:rsidRDefault="0076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E1A7" w14:textId="77777777" w:rsidR="00696C4C" w:rsidRDefault="00767A25">
    <w:pPr>
      <w:pStyle w:val="a6"/>
    </w:pPr>
    <w:r>
      <w:pict w14:anchorId="4A0AA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5" type="#_x0000_t75" alt="IECQmaster" style="position:absolute;margin-left:0;margin-top:0;width:453.1pt;height:208.3pt;z-index:-251657728;mso-position-horizontal:center;mso-position-horizontal-relative:margin;mso-position-vertical:center;mso-position-vertical-relative:margin;mso-width-relative:page;mso-height-relative:page" o:allowincell="f">
          <v:imagedata r:id="rId1" o:title="IECQ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3DB5" w14:textId="77777777" w:rsidR="00696C4C" w:rsidRDefault="00767A25">
    <w:pPr>
      <w:pStyle w:val="a6"/>
    </w:pPr>
    <w:r>
      <w:pict w14:anchorId="3CD26C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alt="IECQmaster" style="position:absolute;margin-left:0;margin-top:0;width:453.1pt;height:208.3pt;z-index:-251659776;mso-position-horizontal:center;mso-position-horizontal-relative:margin;mso-position-vertical:center;mso-position-vertical-relative:margin;mso-width-relative:page;mso-height-relative:page" o:allowincell="f">
          <v:imagedata r:id="rId1" o:title="IECQ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6D4"/>
    <w:multiLevelType w:val="multilevel"/>
    <w:tmpl w:val="19F04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A6D67"/>
    <w:multiLevelType w:val="multilevel"/>
    <w:tmpl w:val="57EA6D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noPunctuationKerning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082A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C4C"/>
    <w:rsid w:val="00696FBB"/>
    <w:rsid w:val="006D6A35"/>
    <w:rsid w:val="0071251E"/>
    <w:rsid w:val="007351CE"/>
    <w:rsid w:val="00736A09"/>
    <w:rsid w:val="007453C1"/>
    <w:rsid w:val="007625EA"/>
    <w:rsid w:val="00767A25"/>
    <w:rsid w:val="007A0379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E678B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B474900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6"/>
    <o:shapelayout v:ext="edit">
      <o:idmap v:ext="edit" data="1"/>
    </o:shapelayout>
  </w:shapeDefaults>
  <w:decimalSymbol w:val="."/>
  <w:listSeparator w:val=","/>
  <w14:docId w14:val="73DB2773"/>
  <w14:defaultImageDpi w14:val="300"/>
  <w15:docId w15:val="{7513A29E-646F-4BE0-8758-032A9566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zh-TW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56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16"/>
      <w:lang w:eastAsia="en-US"/>
    </w:rPr>
  </w:style>
  <w:style w:type="paragraph" w:styleId="a5">
    <w:name w:val="footer"/>
    <w:basedOn w:val="a"/>
    <w:qFormat/>
    <w:pPr>
      <w:tabs>
        <w:tab w:val="center" w:pos="4320"/>
        <w:tab w:val="right" w:pos="8640"/>
      </w:tabs>
    </w:pPr>
  </w:style>
  <w:style w:type="paragraph" w:styleId="a6">
    <w:name w:val="header"/>
    <w:basedOn w:val="a"/>
    <w:qFormat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pPr>
      <w:jc w:val="center"/>
    </w:pPr>
    <w:rPr>
      <w:i/>
      <w:sz w:val="96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qFormat/>
    <w:rPr>
      <w:color w:val="0000FF"/>
      <w:u w:val="single"/>
    </w:rPr>
  </w:style>
  <w:style w:type="character" w:styleId="aa">
    <w:name w:val="annotation reference"/>
    <w:qFormat/>
    <w:rPr>
      <w:sz w:val="16"/>
      <w:szCs w:val="16"/>
    </w:rPr>
  </w:style>
  <w:style w:type="character" w:customStyle="1" w:styleId="a4">
    <w:name w:val="批注框文本 字符"/>
    <w:link w:val="a3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qFormat/>
    <w:rPr>
      <w:color w:val="808080"/>
    </w:rPr>
  </w:style>
  <w:style w:type="paragraph" w:customStyle="1" w:styleId="ColorfulList-Accent11">
    <w:name w:val="Colorful List - Accent 11"/>
    <w:basedOn w:val="a"/>
    <w:uiPriority w:val="34"/>
    <w:qFormat/>
    <w:pPr>
      <w:ind w:left="720"/>
      <w:contextualSpacing/>
    </w:pPr>
  </w:style>
  <w:style w:type="paragraph" w:styleId="ab">
    <w:name w:val="List Paragraph"/>
    <w:basedOn w:val="a"/>
    <w:uiPriority w:val="72"/>
    <w:qFormat/>
    <w:pPr>
      <w:ind w:left="720"/>
      <w:contextualSpacing/>
    </w:pPr>
  </w:style>
  <w:style w:type="paragraph" w:customStyle="1" w:styleId="ac">
    <w:name w:val="表格文字"/>
    <w:basedOn w:val="a"/>
    <w:uiPriority w:val="99"/>
    <w:qFormat/>
    <w:pPr>
      <w:spacing w:before="25" w:after="25"/>
    </w:pPr>
    <w:rPr>
      <w:bCs/>
      <w:spacing w:val="1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certificates.iecq.org/iecq/iecqweb.nsf/CoCRefNumber/IECQ-H%20POSI%2019.0011%20Issue%201?opendocume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Company>Southworth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creator>Southworth Company</dc:creator>
  <cp:lastModifiedBy>陈 怡婷</cp:lastModifiedBy>
  <cp:revision>4</cp:revision>
  <cp:lastPrinted>2020-09-02T08:57:00Z</cp:lastPrinted>
  <dcterms:created xsi:type="dcterms:W3CDTF">2020-09-03T02:32:00Z</dcterms:created>
  <dcterms:modified xsi:type="dcterms:W3CDTF">2021-07-06T07:10:00Z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08243A6453EE42B48C04190B6BEE36B7</vt:lpwstr>
  </property>
</Properties>
</file>