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202206005QC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07/07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山东裕同科技有限公司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山东省潍坊市高新区银通街6899号场院内3号车间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纸制品的后加工（彩盒、礼盒、纸塑、纸箱、标签）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Arial" w:hAnsi="Arial" w:eastAsia="宋体" w:cs="Arial"/>
                <w:color w:val="000000"/>
                <w:sz w:val="13"/>
                <w:szCs w:val="13"/>
                <w:u w:val="none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A906217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5D34B8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B6319EC"/>
    <w:rsid w:val="4FD16131"/>
    <w:rsid w:val="50172C4D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2CD3674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BFC3BCE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uiPriority w:val="0"/>
    <w:rPr>
      <w:color w:val="666666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Placeholder Text1"/>
    <w:semiHidden/>
    <w:qFormat/>
    <w:uiPriority w:val="99"/>
    <w:rPr>
      <w:color w:val="808080"/>
    </w:rPr>
  </w:style>
  <w:style w:type="paragraph" w:customStyle="1" w:styleId="16">
    <w:name w:val="Colorful List - Accent 11"/>
    <w:basedOn w:val="1"/>
    <w:qFormat/>
    <w:uiPriority w:val="34"/>
    <w:pPr>
      <w:ind w:left="720"/>
      <w:contextualSpacing/>
    </w:pPr>
  </w:style>
  <w:style w:type="paragraph" w:styleId="17">
    <w:name w:val="List Paragraph"/>
    <w:basedOn w:val="1"/>
    <w:qFormat/>
    <w:uiPriority w:val="72"/>
    <w:pPr>
      <w:ind w:left="720"/>
      <w:contextualSpacing/>
    </w:pPr>
  </w:style>
  <w:style w:type="paragraph" w:customStyle="1" w:styleId="18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Office_11.1.0.11830_F1E327BC-269C-435d-A152-05C5408002CA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2022-07-08T03:01:01Z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08243A6453EE42B48C04190B6BEE36B7</vt:lpwstr>
  </property>
</Properties>
</file>